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ABA1" w14:textId="57CC7AED" w:rsidR="004F24F1" w:rsidRPr="004F24F1" w:rsidRDefault="004F24F1" w:rsidP="004F24F1">
      <w:pPr>
        <w:jc w:val="center"/>
        <w:rPr>
          <w:b/>
        </w:rPr>
      </w:pPr>
      <w:r w:rsidRPr="004F24F1">
        <w:rPr>
          <w:b/>
        </w:rPr>
        <w:t>TECHNINĖ SPECIFIKACIJA</w:t>
      </w:r>
    </w:p>
    <w:p w14:paraId="626030B4" w14:textId="77777777" w:rsidR="004F24F1" w:rsidRPr="004F24F1" w:rsidRDefault="004F24F1" w:rsidP="004F24F1">
      <w:pPr>
        <w:jc w:val="center"/>
        <w:rPr>
          <w:b/>
        </w:rPr>
      </w:pPr>
      <w:r w:rsidRPr="004F24F1">
        <w:rPr>
          <w:b/>
        </w:rPr>
        <w:t>SAUSOS DRUSKOS GENERATORIUS – 1 vnt.</w:t>
      </w:r>
    </w:p>
    <w:p w14:paraId="1F3954EA" w14:textId="77777777" w:rsidR="00631ECD" w:rsidRPr="00CA105B" w:rsidRDefault="00631ECD" w:rsidP="00631ECD"/>
    <w:p w14:paraId="757B6195" w14:textId="77777777" w:rsidR="00631ECD" w:rsidRDefault="00631ECD" w:rsidP="00631ECD"/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69"/>
        <w:gridCol w:w="2551"/>
        <w:gridCol w:w="2694"/>
      </w:tblGrid>
      <w:tr w:rsidR="00AB49DA" w:rsidRPr="000B6174" w14:paraId="2B1EFDAA" w14:textId="77777777" w:rsidTr="00AB49DA">
        <w:tc>
          <w:tcPr>
            <w:tcW w:w="846" w:type="dxa"/>
            <w:vAlign w:val="center"/>
            <w:hideMark/>
          </w:tcPr>
          <w:p w14:paraId="195B8366" w14:textId="77777777" w:rsidR="00AB49DA" w:rsidRPr="000B6174" w:rsidRDefault="00AB49DA" w:rsidP="00AD11C4">
            <w:pPr>
              <w:suppressAutoHyphens/>
              <w:autoSpaceDN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B6174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66CC93AE" w14:textId="77777777" w:rsidR="00AB49DA" w:rsidRPr="00732DC6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Techniniai reikalavimai</w:t>
            </w:r>
          </w:p>
        </w:tc>
        <w:tc>
          <w:tcPr>
            <w:tcW w:w="2551" w:type="dxa"/>
            <w:vAlign w:val="center"/>
            <w:hideMark/>
          </w:tcPr>
          <w:p w14:paraId="514A59D2" w14:textId="77777777" w:rsidR="00AB49DA" w:rsidRPr="00732DC6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2DC6">
              <w:rPr>
                <w:b/>
                <w:color w:val="000000" w:themeColor="text1"/>
                <w:sz w:val="22"/>
                <w:szCs w:val="22"/>
              </w:rPr>
              <w:t>Reikalaujamos parametrų reikšmės</w:t>
            </w:r>
          </w:p>
        </w:tc>
        <w:tc>
          <w:tcPr>
            <w:tcW w:w="2694" w:type="dxa"/>
          </w:tcPr>
          <w:p w14:paraId="2C649E70" w14:textId="77777777" w:rsidR="00AB49DA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Siūlomos parametrų reikšmės</w:t>
            </w:r>
          </w:p>
        </w:tc>
      </w:tr>
      <w:tr w:rsidR="00631ECD" w:rsidRPr="000B6174" w14:paraId="2430188E" w14:textId="77777777" w:rsidTr="00AB49DA">
        <w:tc>
          <w:tcPr>
            <w:tcW w:w="846" w:type="dxa"/>
          </w:tcPr>
          <w:p w14:paraId="5EF62777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 w:rsidRPr="005E19F6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2454EFBA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Prietaiso</w:t>
            </w:r>
            <w:r w:rsidRPr="000B6174">
              <w:rPr>
                <w:color w:val="000000"/>
                <w:sz w:val="22"/>
                <w:szCs w:val="22"/>
              </w:rPr>
              <w:t xml:space="preserve"> paskirtis:</w:t>
            </w:r>
            <w:r w:rsidRPr="000B6174">
              <w:rPr>
                <w:color w:val="000000"/>
                <w:sz w:val="22"/>
                <w:szCs w:val="22"/>
              </w:rPr>
              <w:br/>
              <w:t>sausos druskos aerozolio sudarymui ir tiekimui į pagrindinę patalpą;</w:t>
            </w:r>
            <w:r w:rsidRPr="000B6174">
              <w:rPr>
                <w:color w:val="000000"/>
                <w:sz w:val="22"/>
                <w:szCs w:val="22"/>
              </w:rPr>
              <w:br/>
              <w:t>gydymo ir sveikatingumo</w:t>
            </w:r>
            <w:r w:rsidRPr="000B617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B6174">
              <w:rPr>
                <w:color w:val="000000"/>
                <w:sz w:val="22"/>
                <w:szCs w:val="22"/>
              </w:rPr>
              <w:t>procedūroms atlikti.</w:t>
            </w:r>
          </w:p>
        </w:tc>
        <w:tc>
          <w:tcPr>
            <w:tcW w:w="2551" w:type="dxa"/>
          </w:tcPr>
          <w:p w14:paraId="697D70D5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2694" w:type="dxa"/>
          </w:tcPr>
          <w:p w14:paraId="0C5E996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5E888551" w14:textId="77777777" w:rsidTr="00AB49DA">
        <w:tc>
          <w:tcPr>
            <w:tcW w:w="846" w:type="dxa"/>
          </w:tcPr>
          <w:p w14:paraId="642AB708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55BC97A1" w14:textId="77777777" w:rsidR="00631ECD" w:rsidRPr="000B6174" w:rsidRDefault="00631ECD" w:rsidP="00E61A2A">
            <w:pPr>
              <w:rPr>
                <w:color w:val="000000"/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Druskos generatorius skirtas aerozolio sudarymui patalpose, maksimalus pajėgumas ne mažesnis kaip nurodyta</w:t>
            </w:r>
          </w:p>
        </w:tc>
        <w:tc>
          <w:tcPr>
            <w:tcW w:w="2551" w:type="dxa"/>
          </w:tcPr>
          <w:p w14:paraId="3F11E0A4" w14:textId="77777777" w:rsidR="00631ECD" w:rsidRPr="000B6174" w:rsidRDefault="00631ECD" w:rsidP="00E61A2A">
            <w:pPr>
              <w:rPr>
                <w:color w:val="000000"/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120 m³ tūrio patalpoms</w:t>
            </w:r>
          </w:p>
        </w:tc>
        <w:tc>
          <w:tcPr>
            <w:tcW w:w="2694" w:type="dxa"/>
          </w:tcPr>
          <w:p w14:paraId="2BE3D5A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B7A98AF" w14:textId="77777777" w:rsidTr="00AB49DA">
        <w:tc>
          <w:tcPr>
            <w:tcW w:w="846" w:type="dxa"/>
          </w:tcPr>
          <w:p w14:paraId="366F54DC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hideMark/>
          </w:tcPr>
          <w:p w14:paraId="68174CFE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Automatinė sausos druskos (NaCl) aerozolio koncentracijos kontrolė </w:t>
            </w:r>
            <w:proofErr w:type="spellStart"/>
            <w:r w:rsidRPr="000B6174">
              <w:rPr>
                <w:color w:val="000000"/>
                <w:sz w:val="22"/>
                <w:szCs w:val="22"/>
              </w:rPr>
              <w:t>haloterapijos</w:t>
            </w:r>
            <w:proofErr w:type="spellEnd"/>
            <w:r w:rsidRPr="000B6174">
              <w:rPr>
                <w:color w:val="000000"/>
                <w:sz w:val="22"/>
                <w:szCs w:val="22"/>
              </w:rPr>
              <w:t xml:space="preserve"> patalpoje</w:t>
            </w:r>
          </w:p>
        </w:tc>
        <w:tc>
          <w:tcPr>
            <w:tcW w:w="2551" w:type="dxa"/>
            <w:hideMark/>
          </w:tcPr>
          <w:p w14:paraId="60F19AA4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2694" w:type="dxa"/>
            <w:hideMark/>
          </w:tcPr>
          <w:p w14:paraId="2FC674C6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702D632" w14:textId="77777777" w:rsidTr="00AB49DA">
        <w:tc>
          <w:tcPr>
            <w:tcW w:w="846" w:type="dxa"/>
          </w:tcPr>
          <w:p w14:paraId="594059B9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hideMark/>
          </w:tcPr>
          <w:p w14:paraId="14BEFAA2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Nustatoma vidutinė druskos aerozolio koncentracijos reikšmė </w:t>
            </w:r>
            <w:r w:rsidRPr="000B6174">
              <w:rPr>
                <w:color w:val="000000"/>
                <w:sz w:val="22"/>
                <w:szCs w:val="22"/>
              </w:rPr>
              <w:t>pagrindinėje patalpoje (kai patalpos dydis 110-120 m³)</w:t>
            </w:r>
            <w:r>
              <w:rPr>
                <w:color w:val="000000"/>
                <w:sz w:val="22"/>
                <w:szCs w:val="22"/>
              </w:rPr>
              <w:t>, ne siauresnėse ribose kaip nurodyta</w:t>
            </w:r>
          </w:p>
        </w:tc>
        <w:tc>
          <w:tcPr>
            <w:tcW w:w="2551" w:type="dxa"/>
            <w:hideMark/>
          </w:tcPr>
          <w:p w14:paraId="7DA1C5F4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nuo 1 mg/m³ iki 50 mg/m³ </w:t>
            </w:r>
          </w:p>
        </w:tc>
        <w:tc>
          <w:tcPr>
            <w:tcW w:w="2694" w:type="dxa"/>
            <w:hideMark/>
          </w:tcPr>
          <w:p w14:paraId="42342F2E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7EBC1EA0" w14:textId="77777777" w:rsidTr="00AB49DA">
        <w:tc>
          <w:tcPr>
            <w:tcW w:w="846" w:type="dxa"/>
          </w:tcPr>
          <w:p w14:paraId="72E017E0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  <w:hideMark/>
          </w:tcPr>
          <w:p w14:paraId="1A00D2CE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Druskos aerozolio koncentracijos</w:t>
            </w:r>
            <w:r w:rsidRPr="000B6174">
              <w:rPr>
                <w:color w:val="000000"/>
                <w:sz w:val="22"/>
                <w:szCs w:val="22"/>
              </w:rPr>
              <w:br/>
              <w:t>reguliavimo žingsnis</w:t>
            </w:r>
          </w:p>
        </w:tc>
        <w:tc>
          <w:tcPr>
            <w:tcW w:w="2551" w:type="dxa"/>
            <w:hideMark/>
          </w:tcPr>
          <w:p w14:paraId="2CA3E801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≤ 1 mg/m³</w:t>
            </w:r>
          </w:p>
        </w:tc>
        <w:tc>
          <w:tcPr>
            <w:tcW w:w="2694" w:type="dxa"/>
            <w:hideMark/>
          </w:tcPr>
          <w:p w14:paraId="27082690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9EB4FF9" w14:textId="77777777" w:rsidTr="00AB49DA">
        <w:trPr>
          <w:trHeight w:val="539"/>
        </w:trPr>
        <w:tc>
          <w:tcPr>
            <w:tcW w:w="846" w:type="dxa"/>
          </w:tcPr>
          <w:p w14:paraId="11EFE8CC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  <w:hideMark/>
          </w:tcPr>
          <w:p w14:paraId="3BC29993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proofErr w:type="spellStart"/>
            <w:r w:rsidRPr="000B6174">
              <w:rPr>
                <w:color w:val="000000"/>
                <w:sz w:val="22"/>
                <w:szCs w:val="22"/>
              </w:rPr>
              <w:t>Halogeneratoriaus</w:t>
            </w:r>
            <w:proofErr w:type="spellEnd"/>
            <w:r w:rsidRPr="000B6174">
              <w:rPr>
                <w:color w:val="000000"/>
                <w:sz w:val="22"/>
                <w:szCs w:val="22"/>
              </w:rPr>
              <w:t xml:space="preserve"> sudaromo druskos</w:t>
            </w:r>
            <w:r w:rsidRPr="000B6174">
              <w:rPr>
                <w:color w:val="000000"/>
                <w:sz w:val="22"/>
                <w:szCs w:val="22"/>
              </w:rPr>
              <w:br/>
              <w:t xml:space="preserve">aerozolio </w:t>
            </w:r>
            <w:proofErr w:type="spellStart"/>
            <w:r w:rsidRPr="000B6174">
              <w:rPr>
                <w:color w:val="000000"/>
                <w:sz w:val="22"/>
                <w:szCs w:val="22"/>
              </w:rPr>
              <w:t>dispersiškumas</w:t>
            </w:r>
            <w:proofErr w:type="spellEnd"/>
          </w:p>
        </w:tc>
        <w:tc>
          <w:tcPr>
            <w:tcW w:w="2551" w:type="dxa"/>
            <w:hideMark/>
          </w:tcPr>
          <w:p w14:paraId="338A7079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Nuo 1 µm - iki 5 µm,</w:t>
            </w:r>
            <w:r>
              <w:rPr>
                <w:color w:val="000000"/>
                <w:sz w:val="22"/>
                <w:szCs w:val="22"/>
              </w:rPr>
              <w:br/>
              <w:t>≥ 80%</w:t>
            </w:r>
          </w:p>
        </w:tc>
        <w:tc>
          <w:tcPr>
            <w:tcW w:w="2694" w:type="dxa"/>
            <w:hideMark/>
          </w:tcPr>
          <w:p w14:paraId="6109A427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811FF6A" w14:textId="77777777" w:rsidTr="00AB49DA">
        <w:tc>
          <w:tcPr>
            <w:tcW w:w="846" w:type="dxa"/>
          </w:tcPr>
          <w:p w14:paraId="6367DB32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969" w:type="dxa"/>
            <w:hideMark/>
          </w:tcPr>
          <w:p w14:paraId="225101E8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Galimybė nustatyti procedūros trukmę, ne siauresnėse ribose kaip nurodyta </w:t>
            </w:r>
          </w:p>
        </w:tc>
        <w:tc>
          <w:tcPr>
            <w:tcW w:w="2551" w:type="dxa"/>
            <w:hideMark/>
          </w:tcPr>
          <w:p w14:paraId="18C2D49C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1-99 min.</w:t>
            </w:r>
          </w:p>
        </w:tc>
        <w:tc>
          <w:tcPr>
            <w:tcW w:w="2694" w:type="dxa"/>
            <w:hideMark/>
          </w:tcPr>
          <w:p w14:paraId="0563286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CBA8F5D" w14:textId="77777777" w:rsidTr="00AB49DA">
        <w:tc>
          <w:tcPr>
            <w:tcW w:w="846" w:type="dxa"/>
          </w:tcPr>
          <w:p w14:paraId="758052FB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969" w:type="dxa"/>
            <w:hideMark/>
          </w:tcPr>
          <w:p w14:paraId="56FC6057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Procedūros trukmės nustatymo žingsnis </w:t>
            </w:r>
          </w:p>
        </w:tc>
        <w:tc>
          <w:tcPr>
            <w:tcW w:w="2551" w:type="dxa"/>
            <w:hideMark/>
          </w:tcPr>
          <w:p w14:paraId="2B08DEDF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≤ 1 min.</w:t>
            </w:r>
          </w:p>
        </w:tc>
        <w:tc>
          <w:tcPr>
            <w:tcW w:w="2694" w:type="dxa"/>
            <w:hideMark/>
          </w:tcPr>
          <w:p w14:paraId="0E5ACEC2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1619DB0" w14:textId="77777777" w:rsidTr="00AB49DA">
        <w:tc>
          <w:tcPr>
            <w:tcW w:w="846" w:type="dxa"/>
          </w:tcPr>
          <w:p w14:paraId="2C1AC70A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969" w:type="dxa"/>
            <w:hideMark/>
          </w:tcPr>
          <w:p w14:paraId="1A52A5D3" w14:textId="77777777" w:rsidR="00631ECD" w:rsidRPr="00332B15" w:rsidRDefault="00631ECD" w:rsidP="00E61A2A">
            <w:pPr>
              <w:rPr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>Druskos preparatas (NaCl, min. 97,5%), skirtas naudoti aparate, turi atitikti reikalavimus, keliamus valgomajai druskai, be priedų</w:t>
            </w:r>
          </w:p>
        </w:tc>
        <w:tc>
          <w:tcPr>
            <w:tcW w:w="2551" w:type="dxa"/>
            <w:hideMark/>
          </w:tcPr>
          <w:p w14:paraId="6FB0454C" w14:textId="77777777" w:rsidR="00631ECD" w:rsidRPr="00332B15" w:rsidRDefault="00631ECD" w:rsidP="00E61A2A">
            <w:pPr>
              <w:rPr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>Vyraujantis dalelių dydis iki 0,8 mm, ne daugiau 80%, iki 1,5 mm ne daugiau 10%</w:t>
            </w:r>
          </w:p>
        </w:tc>
        <w:tc>
          <w:tcPr>
            <w:tcW w:w="2694" w:type="dxa"/>
            <w:hideMark/>
          </w:tcPr>
          <w:p w14:paraId="585F76E9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7913019F" w14:textId="77777777" w:rsidTr="00AB49DA">
        <w:tc>
          <w:tcPr>
            <w:tcW w:w="846" w:type="dxa"/>
          </w:tcPr>
          <w:p w14:paraId="78EB48FE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969" w:type="dxa"/>
          </w:tcPr>
          <w:p w14:paraId="755C333A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32B15">
              <w:rPr>
                <w:color w:val="000000"/>
                <w:sz w:val="22"/>
                <w:szCs w:val="22"/>
              </w:rPr>
              <w:t>Halogeneratoriaus</w:t>
            </w:r>
            <w:proofErr w:type="spellEnd"/>
            <w:r w:rsidRPr="00332B15">
              <w:rPr>
                <w:color w:val="000000"/>
                <w:sz w:val="22"/>
                <w:szCs w:val="22"/>
              </w:rPr>
              <w:t xml:space="preserve"> elektrinis maitinimas </w:t>
            </w:r>
          </w:p>
        </w:tc>
        <w:tc>
          <w:tcPr>
            <w:tcW w:w="2551" w:type="dxa"/>
          </w:tcPr>
          <w:p w14:paraId="6D263B1E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220-240V, 50-60 Hz elektros tinklas </w:t>
            </w:r>
          </w:p>
        </w:tc>
        <w:tc>
          <w:tcPr>
            <w:tcW w:w="2694" w:type="dxa"/>
          </w:tcPr>
          <w:p w14:paraId="6EB6E242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42C3ADB" w14:textId="77777777" w:rsidTr="00AB49DA">
        <w:tc>
          <w:tcPr>
            <w:tcW w:w="846" w:type="dxa"/>
          </w:tcPr>
          <w:p w14:paraId="69323682" w14:textId="77777777" w:rsidR="00631ECD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9" w:type="dxa"/>
          </w:tcPr>
          <w:p w14:paraId="4661FBE8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Medicininės paskirties prietaisas</w:t>
            </w:r>
          </w:p>
        </w:tc>
        <w:tc>
          <w:tcPr>
            <w:tcW w:w="2551" w:type="dxa"/>
          </w:tcPr>
          <w:p w14:paraId="3809D597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Būtina, pateikti sertifikatą su pasiūlymu </w:t>
            </w:r>
          </w:p>
        </w:tc>
        <w:tc>
          <w:tcPr>
            <w:tcW w:w="2694" w:type="dxa"/>
          </w:tcPr>
          <w:p w14:paraId="6C53C151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2EB79500" w14:textId="77777777" w:rsidTr="00AB49DA">
        <w:tc>
          <w:tcPr>
            <w:tcW w:w="846" w:type="dxa"/>
          </w:tcPr>
          <w:p w14:paraId="0FDADC45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9" w:type="dxa"/>
          </w:tcPr>
          <w:p w14:paraId="5A410E71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Garantija </w:t>
            </w:r>
          </w:p>
        </w:tc>
        <w:tc>
          <w:tcPr>
            <w:tcW w:w="2551" w:type="dxa"/>
          </w:tcPr>
          <w:p w14:paraId="0CD3FAEB" w14:textId="77777777" w:rsidR="00631ECD" w:rsidRPr="00332B15" w:rsidRDefault="004F24F1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Ne mažiau </w:t>
            </w:r>
            <w:r w:rsidR="00631ECD" w:rsidRPr="00332B15">
              <w:rPr>
                <w:color w:val="000000"/>
                <w:sz w:val="22"/>
                <w:szCs w:val="22"/>
              </w:rPr>
              <w:t xml:space="preserve">24 mėnesiai </w:t>
            </w:r>
          </w:p>
        </w:tc>
        <w:tc>
          <w:tcPr>
            <w:tcW w:w="2694" w:type="dxa"/>
          </w:tcPr>
          <w:p w14:paraId="3B4DB222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</w:tbl>
    <w:p w14:paraId="53DBE1E3" w14:textId="77777777" w:rsidR="00393B92" w:rsidRDefault="00393B92"/>
    <w:p w14:paraId="15E951EA" w14:textId="1A9234E4" w:rsidR="000B47BC" w:rsidRPr="000B47BC" w:rsidRDefault="000B47BC" w:rsidP="000B47BC">
      <w:pPr>
        <w:rPr>
          <w:b/>
          <w:bCs/>
        </w:rPr>
      </w:pPr>
      <w:r>
        <w:rPr>
          <w:b/>
          <w:bCs/>
        </w:rPr>
        <w:t>Į</w:t>
      </w:r>
      <w:r w:rsidRPr="000B47BC">
        <w:rPr>
          <w:b/>
          <w:bCs/>
        </w:rPr>
        <w:t>sigyjama įranga turi atitikti 2017 m. balandžio 5 d. Europos Parlamento ir Tarybos reglamento (ES) 2017/745 dėl medicinos priemonių, nustatančio medicinos įrangai taikomus bendruosius saugos ir veiksmingumo reikalavimus, atsižvelgiant į jos numatytą paskirtį (priemonė paženklinta CE atitikties ženklu ar CE ženklu), nuostatas.</w:t>
      </w:r>
    </w:p>
    <w:p w14:paraId="208849CA" w14:textId="77777777" w:rsidR="000B47BC" w:rsidRDefault="000B47BC"/>
    <w:sectPr w:rsidR="000B47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CD"/>
    <w:rsid w:val="000B47BC"/>
    <w:rsid w:val="002F562C"/>
    <w:rsid w:val="00393B92"/>
    <w:rsid w:val="00441172"/>
    <w:rsid w:val="004F0566"/>
    <w:rsid w:val="004F24F1"/>
    <w:rsid w:val="00600540"/>
    <w:rsid w:val="00631ECD"/>
    <w:rsid w:val="00AB49DA"/>
    <w:rsid w:val="00AD11C4"/>
    <w:rsid w:val="00AE2F52"/>
    <w:rsid w:val="00C93D08"/>
    <w:rsid w:val="00E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C647"/>
  <w15:chartTrackingRefBased/>
  <w15:docId w15:val="{6A79CB23-A637-4688-9F47-7436B09D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2025-04-16T11:33:00Z</cp:lastPrinted>
  <dcterms:created xsi:type="dcterms:W3CDTF">2024-11-11T06:20:00Z</dcterms:created>
  <dcterms:modified xsi:type="dcterms:W3CDTF">2025-04-16T11:33:00Z</dcterms:modified>
</cp:coreProperties>
</file>